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E" w:rsidRDefault="00A11DE6" w:rsidP="005E47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E6">
        <w:rPr>
          <w:rFonts w:ascii="Times New Roman" w:hAnsi="Times New Roman" w:cs="Times New Roman"/>
          <w:b/>
          <w:sz w:val="28"/>
          <w:szCs w:val="28"/>
        </w:rPr>
        <w:t>8</w:t>
      </w:r>
      <w:r w:rsidR="003C42A6">
        <w:rPr>
          <w:rFonts w:ascii="Times New Roman" w:hAnsi="Times New Roman" w:cs="Times New Roman"/>
          <w:b/>
          <w:sz w:val="28"/>
          <w:szCs w:val="28"/>
        </w:rPr>
        <w:t>8</w:t>
      </w:r>
      <w:r w:rsidRPr="00A11DE6">
        <w:rPr>
          <w:rFonts w:ascii="Times New Roman" w:hAnsi="Times New Roman" w:cs="Times New Roman"/>
          <w:b/>
          <w:sz w:val="28"/>
          <w:szCs w:val="28"/>
        </w:rPr>
        <w:t xml:space="preserve"> лет Гражданской обороне</w:t>
      </w:r>
    </w:p>
    <w:p w:rsidR="00A11DE6" w:rsidRDefault="00A11DE6" w:rsidP="005E47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0E4D" w:rsidRDefault="00D91AC1" w:rsidP="00D91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Ежегодно 4 октября в России празднуется День гражданской обороны страны. Именно в этот день 8</w:t>
      </w:r>
      <w:r w:rsidR="003C42A6">
        <w:rPr>
          <w:rFonts w:ascii="Times New Roman" w:hAnsi="Times New Roman" w:cs="Times New Roman"/>
          <w:sz w:val="28"/>
          <w:szCs w:val="28"/>
        </w:rPr>
        <w:t>8</w:t>
      </w:r>
      <w:r w:rsidRPr="00D91AC1">
        <w:rPr>
          <w:rFonts w:ascii="Times New Roman" w:hAnsi="Times New Roman" w:cs="Times New Roman"/>
          <w:sz w:val="28"/>
          <w:szCs w:val="28"/>
        </w:rPr>
        <w:t xml:space="preserve"> лет назад Совет Народных Комиссаров утвердил новое Положение о противовоздушной обороне Союза ССР, согласно которому местная противовоздушная оборона была выделена в самостоятельную составную часть всей системы противовоздушной обороны Советского государства. С этой даты принято отсчитывать начало существования, общесоюзной МПВО, преемницей которой стала Гражданская оборона СССР. Для города на Неве эта дата имеет особое значение, ведь именно бойцы МПВО защищали и восстанавливали наш город в дни блокады.</w:t>
      </w:r>
    </w:p>
    <w:p w:rsidR="00D91AC1" w:rsidRPr="00D91AC1" w:rsidRDefault="00D91AC1" w:rsidP="00D91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Всего за период 1941-1945 годов силами бойцов МПВО Ленинграда был выполнен следующий объем работ: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- отремонтировано и восстановлено 2118 жилых домов, 24 лечебных учреждения, 81 школа, 288 общественных зданий;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 xml:space="preserve">- осуществлен ремонт и восстановление набережных, водопровода, канализации, </w:t>
      </w:r>
      <w:proofErr w:type="spellStart"/>
      <w:r w:rsidRPr="00D91AC1">
        <w:rPr>
          <w:rFonts w:ascii="Times New Roman" w:hAnsi="Times New Roman" w:cs="Times New Roman"/>
          <w:sz w:val="28"/>
          <w:szCs w:val="28"/>
        </w:rPr>
        <w:t>энергокабельного</w:t>
      </w:r>
      <w:proofErr w:type="spellEnd"/>
      <w:r w:rsidRPr="00D91AC1">
        <w:rPr>
          <w:rFonts w:ascii="Times New Roman" w:hAnsi="Times New Roman" w:cs="Times New Roman"/>
          <w:sz w:val="28"/>
          <w:szCs w:val="28"/>
        </w:rPr>
        <w:t xml:space="preserve"> хозяйства, трамвайных путей, улиц и шоссейных дорог;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- проверена и разминирована площадь 76 тыс. га;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- обнаружено, обезврежено и уничтожено около 7 млн. взрывоопасных предметов;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- только батальонами МПВО оказана помощь 33782 чел., разобрано 6554 завала, извлечено из-под завалов живых 3968 чел. и 2255 трупов, погребено 318 тыс. тел погибших;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- построено и отремонтировано 1300 защитных сооружений;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- разобрано на топливо 1400 деревянных домов, заготовлено 548 тыс. кубометров дров;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- силами бойцов восстановительных полков МПВО было восстановлено около 200 километров железнодорожных путей, 15 стальных и 17 деревянных мостов;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- бойцы противопожарной службы МПВО ликвидировали 1152 крупных пожара и 16 тысяч возгораний.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Потери личного состава МПВО Ленинграда составили: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 xml:space="preserve">- 345 человек </w:t>
      </w:r>
      <w:proofErr w:type="gramStart"/>
      <w:r w:rsidRPr="00D91AC1">
        <w:rPr>
          <w:rFonts w:ascii="Times New Roman" w:hAnsi="Times New Roman" w:cs="Times New Roman"/>
          <w:sz w:val="28"/>
          <w:szCs w:val="28"/>
        </w:rPr>
        <w:t>убиты</w:t>
      </w:r>
      <w:proofErr w:type="gramEnd"/>
      <w:r w:rsidRPr="00D91AC1">
        <w:rPr>
          <w:rFonts w:ascii="Times New Roman" w:hAnsi="Times New Roman" w:cs="Times New Roman"/>
          <w:sz w:val="28"/>
          <w:szCs w:val="28"/>
        </w:rPr>
        <w:t>, умерли от ран или погибли при выполнении заданий;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 xml:space="preserve">- 454 человека </w:t>
      </w:r>
      <w:proofErr w:type="gramStart"/>
      <w:r w:rsidRPr="00D91AC1">
        <w:rPr>
          <w:rFonts w:ascii="Times New Roman" w:hAnsi="Times New Roman" w:cs="Times New Roman"/>
          <w:sz w:val="28"/>
          <w:szCs w:val="28"/>
        </w:rPr>
        <w:t>ранены</w:t>
      </w:r>
      <w:proofErr w:type="gramEnd"/>
      <w:r w:rsidRPr="00D91AC1">
        <w:rPr>
          <w:rFonts w:ascii="Times New Roman" w:hAnsi="Times New Roman" w:cs="Times New Roman"/>
          <w:sz w:val="28"/>
          <w:szCs w:val="28"/>
        </w:rPr>
        <w:t>;</w:t>
      </w:r>
    </w:p>
    <w:p w:rsidR="00D91AC1" w:rsidRP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- 320 человек пропали без вести;</w:t>
      </w:r>
    </w:p>
    <w:p w:rsidR="00D91AC1" w:rsidRDefault="00D91AC1" w:rsidP="00D9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- 3458 человек умерли от дистрофии.</w:t>
      </w:r>
    </w:p>
    <w:p w:rsidR="00D91AC1" w:rsidRDefault="00D91AC1" w:rsidP="00D91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AC1">
        <w:rPr>
          <w:rFonts w:ascii="Times New Roman" w:hAnsi="Times New Roman" w:cs="Times New Roman"/>
          <w:sz w:val="28"/>
          <w:szCs w:val="28"/>
        </w:rPr>
        <w:t>За многие десятилетия своего существования система Гражданской обороны претерпела серьезные изменения. Однако несмотря ни на что не потеряла своей истинной сути – быть армией спасения для гражданского населения.</w:t>
      </w:r>
    </w:p>
    <w:p w:rsidR="005E477E" w:rsidRDefault="005E477E" w:rsidP="005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7E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дравляем ветеранов МПВО -</w:t>
      </w:r>
      <w:r w:rsidRPr="005E477E">
        <w:rPr>
          <w:rFonts w:ascii="Times New Roman" w:hAnsi="Times New Roman" w:cs="Times New Roman"/>
          <w:sz w:val="28"/>
          <w:szCs w:val="28"/>
        </w:rPr>
        <w:t xml:space="preserve"> ГО, весь личный состав ГОЧС с праздником 8</w:t>
      </w:r>
      <w:r w:rsidR="003C42A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5E477E">
        <w:rPr>
          <w:rFonts w:ascii="Times New Roman" w:hAnsi="Times New Roman" w:cs="Times New Roman"/>
          <w:sz w:val="28"/>
          <w:szCs w:val="28"/>
        </w:rPr>
        <w:t xml:space="preserve"> -летия Гражданской обороны России. Здоровья, успехов в труде на благо Родины.</w:t>
      </w:r>
    </w:p>
    <w:p w:rsidR="005E477E" w:rsidRDefault="005E477E" w:rsidP="005E47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C42A6" w:rsidRPr="005C023D" w:rsidRDefault="003C42A6" w:rsidP="003C42A6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5C023D">
        <w:rPr>
          <w:rFonts w:ascii="Times New Roman" w:hAnsi="Times New Roman" w:cs="Times New Roman"/>
          <w:sz w:val="27"/>
          <w:szCs w:val="27"/>
        </w:rPr>
        <w:t>Управление по Курортному району ГУ МЧС России по г. Санкт-Петербургу</w:t>
      </w:r>
    </w:p>
    <w:p w:rsidR="005E477E" w:rsidRPr="005E477E" w:rsidRDefault="005E477E" w:rsidP="003C42A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E477E" w:rsidRPr="005E477E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6B"/>
    <w:rsid w:val="00025260"/>
    <w:rsid w:val="00131026"/>
    <w:rsid w:val="003C42A6"/>
    <w:rsid w:val="005B0E6B"/>
    <w:rsid w:val="005E477E"/>
    <w:rsid w:val="00A11DE6"/>
    <w:rsid w:val="00A12AC8"/>
    <w:rsid w:val="00D40E4D"/>
    <w:rsid w:val="00D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Колян</cp:lastModifiedBy>
  <cp:revision>4</cp:revision>
  <cp:lastPrinted>2020-10-01T09:23:00Z</cp:lastPrinted>
  <dcterms:created xsi:type="dcterms:W3CDTF">2019-10-02T08:22:00Z</dcterms:created>
  <dcterms:modified xsi:type="dcterms:W3CDTF">2020-10-01T09:23:00Z</dcterms:modified>
</cp:coreProperties>
</file>